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532D9E" w14:paraId="043FD778" w14:textId="77777777" w:rsidTr="008B136D">
        <w:trPr>
          <w:trHeight w:val="1160"/>
        </w:trPr>
        <w:tc>
          <w:tcPr>
            <w:tcW w:w="10790" w:type="dxa"/>
            <w:gridSpan w:val="2"/>
          </w:tcPr>
          <w:p w14:paraId="5F129122" w14:textId="77777777" w:rsidR="00532D9E" w:rsidRPr="00775E1B" w:rsidRDefault="00532D9E" w:rsidP="008B136D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bookmarkStart w:id="0" w:name="_GoBack"/>
            <w:bookmarkEnd w:id="0"/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t xml:space="preserve">  </w:t>
            </w:r>
          </w:p>
          <w:p w14:paraId="6656A21C" w14:textId="77777777" w:rsidR="00532D9E" w:rsidRDefault="00532D9E" w:rsidP="008B136D">
            <w:pPr>
              <w:jc w:val="center"/>
            </w:pPr>
            <w:r>
              <w:rPr>
                <w:b/>
                <w:u w:val="single"/>
              </w:rPr>
              <w:t>SS7H3ab – Indian Independence</w:t>
            </w:r>
          </w:p>
          <w:p w14:paraId="2496076E" w14:textId="77777777" w:rsidR="00532D9E" w:rsidRDefault="00532D9E" w:rsidP="008B136D">
            <w:pPr>
              <w:jc w:val="center"/>
              <w:rPr>
                <w:i/>
              </w:rPr>
            </w:pPr>
            <w:r>
              <w:rPr>
                <w:i/>
              </w:rPr>
              <w:t>The student will d</w:t>
            </w:r>
            <w:r w:rsidRPr="006A6005">
              <w:rPr>
                <w:i/>
              </w:rPr>
              <w:t>escribe how nationalism led to independence in India.</w:t>
            </w:r>
          </w:p>
          <w:p w14:paraId="2AA7D915" w14:textId="77777777" w:rsidR="00532D9E" w:rsidRPr="00201A90" w:rsidRDefault="00532D9E" w:rsidP="008B136D">
            <w:pPr>
              <w:jc w:val="center"/>
              <w:rPr>
                <w:i/>
              </w:rPr>
            </w:pPr>
            <w:r>
              <w:rPr>
                <w:i/>
              </w:rPr>
              <w:t>The student will d</w:t>
            </w:r>
            <w:r w:rsidRPr="006A6005">
              <w:rPr>
                <w:i/>
              </w:rPr>
              <w:t>escribe the impact of Mohandas Gandhi’s belief in non-violent protest.</w:t>
            </w:r>
          </w:p>
        </w:tc>
      </w:tr>
      <w:tr w:rsidR="00532D9E" w14:paraId="74F04648" w14:textId="77777777" w:rsidTr="008B136D">
        <w:trPr>
          <w:trHeight w:val="1403"/>
        </w:trPr>
        <w:tc>
          <w:tcPr>
            <w:tcW w:w="2065" w:type="dxa"/>
          </w:tcPr>
          <w:p w14:paraId="2039CC18" w14:textId="77777777" w:rsidR="00532D9E" w:rsidRDefault="00532D9E" w:rsidP="008B136D">
            <w:pPr>
              <w:rPr>
                <w:rFonts w:ascii="Arial" w:hAnsi="Arial" w:cs="Arial"/>
                <w:sz w:val="24"/>
              </w:rPr>
            </w:pPr>
          </w:p>
          <w:p w14:paraId="645782B8" w14:textId="77777777" w:rsidR="00532D9E" w:rsidRDefault="00532D9E" w:rsidP="008B136D">
            <w:pPr>
              <w:rPr>
                <w:rFonts w:ascii="Arial" w:hAnsi="Arial" w:cs="Arial"/>
                <w:sz w:val="24"/>
              </w:rPr>
            </w:pPr>
          </w:p>
          <w:p w14:paraId="0C3EAA0F" w14:textId="77777777" w:rsidR="00532D9E" w:rsidRPr="009E15ED" w:rsidRDefault="00532D9E" w:rsidP="008B136D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5B0EB36D" w14:textId="77777777" w:rsidR="00532D9E" w:rsidRPr="00F15D48" w:rsidRDefault="00532D9E" w:rsidP="008B13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0A2D1B" wp14:editId="5D7149CF">
                  <wp:extent cx="5298440" cy="18644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063C5B" w14:textId="77777777" w:rsidR="00532D9E" w:rsidRPr="00775E1B" w:rsidRDefault="00532D9E" w:rsidP="008B136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Caste System – the hereditary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30464E25" w14:textId="77777777" w:rsidR="00532D9E" w:rsidRPr="00775E1B" w:rsidRDefault="00532D9E" w:rsidP="008B136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Nationalism – identification with one’s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for its interests.</w:t>
            </w:r>
          </w:p>
          <w:p w14:paraId="1430A82D" w14:textId="77777777" w:rsidR="00532D9E" w:rsidRPr="00775E1B" w:rsidRDefault="00532D9E" w:rsidP="008B136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Civil Disobedience –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obey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 certain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as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form of protest.</w:t>
            </w:r>
          </w:p>
          <w:p w14:paraId="29B08BCF" w14:textId="77777777" w:rsidR="00532D9E" w:rsidRPr="009E15ED" w:rsidRDefault="00532D9E" w:rsidP="008B136D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532D9E" w14:paraId="68FFFCA7" w14:textId="77777777" w:rsidTr="008B136D">
        <w:tc>
          <w:tcPr>
            <w:tcW w:w="2065" w:type="dxa"/>
          </w:tcPr>
          <w:p w14:paraId="40C5404D" w14:textId="77777777" w:rsidR="00532D9E" w:rsidRDefault="00532D9E" w:rsidP="008B136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6A40A575" w14:textId="77777777" w:rsidR="00532D9E" w:rsidRDefault="00532D9E" w:rsidP="008B136D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4D187164" w14:textId="77777777" w:rsidR="00532D9E" w:rsidRDefault="00532D9E" w:rsidP="008B136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3DC2D4C8" w14:textId="77777777" w:rsidR="00532D9E" w:rsidRDefault="00532D9E" w:rsidP="008B136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7669D31F" w14:textId="77777777" w:rsidR="00532D9E" w:rsidRDefault="00532D9E" w:rsidP="008B136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54D53DA1" w14:textId="77777777" w:rsidR="00532D9E" w:rsidRDefault="00532D9E" w:rsidP="008B13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13AA1C96" w14:textId="77777777" w:rsidR="00532D9E" w:rsidRPr="000E02C0" w:rsidRDefault="00532D9E" w:rsidP="008B136D">
            <w:pPr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2984B5" wp14:editId="79D4ECEA">
                  <wp:extent cx="5298440" cy="18644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176AD5" w14:textId="77777777" w:rsidR="00532D9E" w:rsidRPr="00775E1B" w:rsidRDefault="00532D9E" w:rsidP="008B136D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*</w:t>
            </w:r>
            <w:r w:rsidRPr="00775E1B">
              <w:rPr>
                <w:rFonts w:ascii="Calibri" w:eastAsiaTheme="minorEastAsia" w:hAnsi="Calibri"/>
                <w:b/>
                <w:bCs/>
                <w:color w:val="FFFFFF" w:themeColor="background1"/>
                <w:kern w:val="24"/>
                <w:sz w:val="48"/>
                <w:szCs w:val="4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maintained control over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by taking advantage of the Indian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>System.</w:t>
            </w:r>
          </w:p>
          <w:p w14:paraId="1D6A13AB" w14:textId="77777777" w:rsidR="00532D9E" w:rsidRPr="00775E1B" w:rsidRDefault="00532D9E" w:rsidP="008B136D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*</w:t>
            </w:r>
            <w:r w:rsidRPr="00775E1B">
              <w:rPr>
                <w:rFonts w:ascii="Calibri" w:eastAsiaTheme="minorEastAsia" w:hAnsi="Calibri"/>
                <w:b/>
                <w:bCs/>
                <w:color w:val="FFFFFF" w:themeColor="background1"/>
                <w:kern w:val="24"/>
                <w:sz w:val="48"/>
                <w:szCs w:val="48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of all types (ethnicities and religions) came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to promote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>.</w:t>
            </w:r>
          </w:p>
          <w:p w14:paraId="098159FF" w14:textId="77777777" w:rsidR="00532D9E" w:rsidRPr="00775E1B" w:rsidRDefault="00532D9E" w:rsidP="008B136D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*</w:t>
            </w:r>
            <w:r w:rsidRPr="00775E1B">
              <w:rPr>
                <w:rFonts w:ascii="Calibri" w:eastAsiaTheme="minorEastAsia" w:hAnsi="Calibri"/>
                <w:b/>
                <w:bCs/>
                <w:color w:val="FFFFFF" w:themeColor="background1"/>
                <w:kern w:val="24"/>
                <w:sz w:val="48"/>
                <w:szCs w:val="4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Mohandas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led marches,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, and hunger strikes to fight for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________________________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. He promoted the tactic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 xml:space="preserve">which would be used by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</w:rPr>
              <w:t>and MLK later.</w:t>
            </w:r>
          </w:p>
          <w:p w14:paraId="426648B4" w14:textId="77777777" w:rsidR="00532D9E" w:rsidRPr="00B633FE" w:rsidRDefault="00532D9E" w:rsidP="008B136D">
            <w:pPr>
              <w:rPr>
                <w:rFonts w:ascii="Arial Rounded MT Bold" w:hAnsi="Arial Rounded MT Bold" w:cs="Arial"/>
              </w:rPr>
            </w:pPr>
          </w:p>
        </w:tc>
      </w:tr>
      <w:tr w:rsidR="00532D9E" w14:paraId="74ADA790" w14:textId="77777777" w:rsidTr="008B136D">
        <w:tc>
          <w:tcPr>
            <w:tcW w:w="2065" w:type="dxa"/>
          </w:tcPr>
          <w:p w14:paraId="3F8C75A6" w14:textId="77777777" w:rsidR="00532D9E" w:rsidRDefault="00532D9E" w:rsidP="008B136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</w:tc>
        <w:tc>
          <w:tcPr>
            <w:tcW w:w="8725" w:type="dxa"/>
          </w:tcPr>
          <w:p w14:paraId="0A8A3920" w14:textId="77777777" w:rsidR="00532D9E" w:rsidRDefault="00532D9E" w:rsidP="008B13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91D30D" wp14:editId="0D5A9848">
                  <wp:extent cx="5297805" cy="1892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BE2F9A" w14:textId="77777777" w:rsidR="00532D9E" w:rsidRPr="00050EE8" w:rsidRDefault="00532D9E" w:rsidP="008B136D">
            <w:pPr>
              <w:rPr>
                <w:rFonts w:ascii="Arial" w:hAnsi="Arial" w:cs="Arial"/>
                <w:noProof/>
                <w:sz w:val="8"/>
                <w:szCs w:val="24"/>
              </w:rPr>
            </w:pPr>
          </w:p>
          <w:p w14:paraId="623522E0" w14:textId="77777777" w:rsidR="00532D9E" w:rsidRPr="00775E1B" w:rsidRDefault="00532D9E" w:rsidP="008B136D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 w:rsidRPr="00775E1B">
              <w:rPr>
                <w:rFonts w:ascii="Calibri" w:eastAsiaTheme="minorEastAsia" w:hAnsi="Calibri"/>
                <w:b/>
                <w:bCs/>
                <w:color w:val="FFFFFF" w:themeColor="background1"/>
                <w:kern w:val="24"/>
                <w:sz w:val="48"/>
                <w:szCs w:val="48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and Hindus did not continue to work together following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____________________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. The subcontinent was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into Hindu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Pakistan.</w:t>
            </w:r>
          </w:p>
          <w:p w14:paraId="2B87D600" w14:textId="77777777" w:rsidR="00532D9E" w:rsidRPr="000E02C0" w:rsidRDefault="00532D9E" w:rsidP="008B136D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 w:rsidRPr="00775E1B">
              <w:rPr>
                <w:rFonts w:ascii="Calibri" w:eastAsiaTheme="minorEastAsia" w:hAnsi="Calibri"/>
                <w:b/>
                <w:bCs/>
                <w:color w:val="FFFFFF" w:themeColor="background1"/>
                <w:kern w:val="24"/>
                <w:sz w:val="48"/>
                <w:szCs w:val="4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Pakistan 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continue to rival each other to this day 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</w:t>
            </w:r>
            <w:r w:rsidRPr="00775E1B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over the Kashmir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__________________</w:t>
            </w:r>
            <w:r w:rsidRPr="00775E1B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.</w:t>
            </w:r>
          </w:p>
          <w:p w14:paraId="152983B0" w14:textId="77777777" w:rsidR="00532D9E" w:rsidRPr="00050EE8" w:rsidRDefault="00532D9E" w:rsidP="008B136D">
            <w:pPr>
              <w:rPr>
                <w:sz w:val="14"/>
              </w:rPr>
            </w:pPr>
          </w:p>
        </w:tc>
      </w:tr>
      <w:tr w:rsidR="00532D9E" w14:paraId="66FC4A92" w14:textId="77777777" w:rsidTr="008B136D">
        <w:trPr>
          <w:trHeight w:val="683"/>
        </w:trPr>
        <w:tc>
          <w:tcPr>
            <w:tcW w:w="2065" w:type="dxa"/>
          </w:tcPr>
          <w:p w14:paraId="45023B18" w14:textId="77777777" w:rsidR="00532D9E" w:rsidRDefault="00532D9E" w:rsidP="008B1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Sentence, phrase, Word:</w:t>
            </w:r>
          </w:p>
        </w:tc>
        <w:tc>
          <w:tcPr>
            <w:tcW w:w="8725" w:type="dxa"/>
          </w:tcPr>
          <w:p w14:paraId="01A1E442" w14:textId="77777777" w:rsidR="00532D9E" w:rsidRDefault="00532D9E" w:rsidP="008B136D">
            <w:pPr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90ADB0" wp14:editId="3464273C">
                  <wp:extent cx="5297805" cy="1892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BE77F7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0E02C0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India’s Independence: </w:t>
            </w:r>
          </w:p>
          <w:p w14:paraId="380D1D38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6A26AE28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68F412F0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76877C4B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Gandhi’s stance on protesting: </w:t>
            </w:r>
          </w:p>
          <w:p w14:paraId="46B833CB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23A7D7FA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79155481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4257CC07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Nationalism:</w:t>
            </w:r>
          </w:p>
          <w:p w14:paraId="3D3B096D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1CE56F1F" w14:textId="77777777" w:rsidR="00532D9E" w:rsidRDefault="00532D9E" w:rsidP="008B136D">
            <w:pPr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  <w:p w14:paraId="28E4A78B" w14:textId="77777777" w:rsidR="00532D9E" w:rsidRPr="000E02C0" w:rsidRDefault="00532D9E" w:rsidP="008B136D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532D9E" w14:paraId="5E5B34EC" w14:textId="77777777" w:rsidTr="008B136D">
        <w:trPr>
          <w:trHeight w:val="55"/>
        </w:trPr>
        <w:tc>
          <w:tcPr>
            <w:tcW w:w="2065" w:type="dxa"/>
          </w:tcPr>
          <w:p w14:paraId="77C5C363" w14:textId="77777777" w:rsidR="00532D9E" w:rsidRDefault="00532D9E" w:rsidP="008B1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Questions</w:t>
            </w:r>
          </w:p>
        </w:tc>
        <w:tc>
          <w:tcPr>
            <w:tcW w:w="8725" w:type="dxa"/>
          </w:tcPr>
          <w:p w14:paraId="78E5B2EF" w14:textId="77777777" w:rsidR="00532D9E" w:rsidRDefault="00532D9E" w:rsidP="008B136D">
            <w:pPr>
              <w:rPr>
                <w:rFonts w:ascii="Arial" w:hAnsi="Arial" w:cs="Arial"/>
                <w:sz w:val="24"/>
              </w:rPr>
            </w:pPr>
          </w:p>
          <w:p w14:paraId="1F0E7256" w14:textId="77777777" w:rsidR="00532D9E" w:rsidRDefault="00532D9E" w:rsidP="0053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     2. ________</w:t>
            </w:r>
            <w:proofErr w:type="gramStart"/>
            <w:r>
              <w:rPr>
                <w:rFonts w:ascii="Arial" w:hAnsi="Arial" w:cs="Arial"/>
                <w:sz w:val="24"/>
              </w:rPr>
              <w:t>_  3</w:t>
            </w:r>
            <w:proofErr w:type="gramEnd"/>
            <w:r>
              <w:rPr>
                <w:rFonts w:ascii="Arial" w:hAnsi="Arial" w:cs="Arial"/>
                <w:sz w:val="24"/>
              </w:rPr>
              <w:t>. __________</w:t>
            </w:r>
          </w:p>
          <w:p w14:paraId="08451C4C" w14:textId="77777777" w:rsidR="00532D9E" w:rsidRPr="00775E1B" w:rsidRDefault="00532D9E" w:rsidP="008B136D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</w:tbl>
    <w:p w14:paraId="549E849B" w14:textId="77777777" w:rsidR="00D9348D" w:rsidRDefault="00D9348D"/>
    <w:sectPr w:rsidR="00D9348D" w:rsidSect="00532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94"/>
    <w:multiLevelType w:val="hybridMultilevel"/>
    <w:tmpl w:val="B51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E"/>
    <w:rsid w:val="00532D9E"/>
    <w:rsid w:val="00D9348D"/>
    <w:rsid w:val="00D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ABBC"/>
  <w15:chartTrackingRefBased/>
  <w15:docId w15:val="{E74166A7-C736-4F48-B122-5D84D9D9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2</cp:revision>
  <dcterms:created xsi:type="dcterms:W3CDTF">2020-03-19T12:00:00Z</dcterms:created>
  <dcterms:modified xsi:type="dcterms:W3CDTF">2020-03-19T12:00:00Z</dcterms:modified>
</cp:coreProperties>
</file>